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2BE65" w14:textId="76803B71" w:rsidR="00455301" w:rsidRPr="00455301" w:rsidRDefault="00455301" w:rsidP="00455301">
      <w:pPr>
        <w:rPr>
          <w:rFonts w:ascii="Arial" w:eastAsia="Times New Roman" w:hAnsi="Arial" w:cs="Arial"/>
          <w:color w:val="222222"/>
          <w:shd w:val="clear" w:color="auto" w:fill="FFFFFF"/>
        </w:rPr>
      </w:pPr>
      <w:r w:rsidRPr="00455301">
        <w:rPr>
          <w:rFonts w:ascii="Arial" w:eastAsia="Times New Roman" w:hAnsi="Arial" w:cs="Arial"/>
          <w:b/>
          <w:bCs/>
          <w:color w:val="000000"/>
          <w:sz w:val="22"/>
          <w:szCs w:val="22"/>
          <w:shd w:val="clear" w:color="auto" w:fill="FFFFFF"/>
        </w:rPr>
        <w:t xml:space="preserve">Dan Weberg, </w:t>
      </w:r>
      <w:r w:rsidR="009475C8">
        <w:rPr>
          <w:rFonts w:ascii="Arial" w:eastAsia="Times New Roman" w:hAnsi="Arial" w:cs="Arial"/>
          <w:b/>
          <w:bCs/>
          <w:color w:val="000000"/>
          <w:sz w:val="22"/>
          <w:szCs w:val="22"/>
          <w:shd w:val="clear" w:color="auto" w:fill="FFFFFF"/>
        </w:rPr>
        <w:t>Vice President, Transformation Services, Ascension</w:t>
      </w:r>
    </w:p>
    <w:p w14:paraId="34C982CB" w14:textId="77777777" w:rsidR="005E3E56" w:rsidRDefault="00455301" w:rsidP="00455301">
      <w:pPr>
        <w:rPr>
          <w:rFonts w:ascii="Arial" w:eastAsia="Times New Roman" w:hAnsi="Arial" w:cs="Arial"/>
          <w:color w:val="000000"/>
          <w:sz w:val="22"/>
          <w:szCs w:val="22"/>
        </w:rPr>
      </w:pPr>
      <w:r w:rsidRPr="00455301">
        <w:rPr>
          <w:rFonts w:ascii="Arial" w:eastAsia="Times New Roman" w:hAnsi="Arial" w:cs="Arial"/>
          <w:color w:val="000000"/>
          <w:sz w:val="22"/>
          <w:szCs w:val="22"/>
        </w:rPr>
        <w:t xml:space="preserve">Dr. Dan Weberg is an expert in nursing, healthcare innovation and human-centered patient design with extensive clinical experience in emergency departments, acute in-patient hospital settings and academia. He currently serves as the </w:t>
      </w:r>
      <w:r w:rsidR="009475C8">
        <w:rPr>
          <w:rFonts w:ascii="Arial" w:eastAsia="Times New Roman" w:hAnsi="Arial" w:cs="Arial"/>
          <w:color w:val="000000"/>
          <w:sz w:val="22"/>
          <w:szCs w:val="22"/>
        </w:rPr>
        <w:t>Vice President for Transformation Services at Ascension, supporting 60,000 nurses</w:t>
      </w:r>
      <w:r w:rsidR="005E3E56">
        <w:rPr>
          <w:rFonts w:ascii="Arial" w:eastAsia="Times New Roman" w:hAnsi="Arial" w:cs="Arial"/>
          <w:color w:val="000000"/>
          <w:sz w:val="22"/>
          <w:szCs w:val="22"/>
        </w:rPr>
        <w:t xml:space="preserve"> and 140+ facilities</w:t>
      </w:r>
      <w:r w:rsidR="009475C8">
        <w:rPr>
          <w:rFonts w:ascii="Arial" w:eastAsia="Times New Roman" w:hAnsi="Arial" w:cs="Arial"/>
          <w:color w:val="000000"/>
          <w:sz w:val="22"/>
          <w:szCs w:val="22"/>
        </w:rPr>
        <w:t xml:space="preserve"> in modernizing </w:t>
      </w:r>
      <w:r w:rsidR="005E3E56">
        <w:rPr>
          <w:rFonts w:ascii="Arial" w:eastAsia="Times New Roman" w:hAnsi="Arial" w:cs="Arial"/>
          <w:color w:val="000000"/>
          <w:sz w:val="22"/>
          <w:szCs w:val="22"/>
        </w:rPr>
        <w:t xml:space="preserve">nursing </w:t>
      </w:r>
      <w:r w:rsidR="009475C8">
        <w:rPr>
          <w:rFonts w:ascii="Arial" w:eastAsia="Times New Roman" w:hAnsi="Arial" w:cs="Arial"/>
          <w:color w:val="000000"/>
          <w:sz w:val="22"/>
          <w:szCs w:val="22"/>
        </w:rPr>
        <w:t xml:space="preserve">technology, developing new care models, and measuring innovation outcomes.  </w:t>
      </w:r>
    </w:p>
    <w:p w14:paraId="17BE1809" w14:textId="77777777" w:rsidR="005E3E56" w:rsidRDefault="005E3E56" w:rsidP="00455301">
      <w:pPr>
        <w:rPr>
          <w:rFonts w:ascii="Arial" w:eastAsia="Times New Roman" w:hAnsi="Arial" w:cs="Arial"/>
          <w:color w:val="000000"/>
          <w:sz w:val="22"/>
          <w:szCs w:val="22"/>
        </w:rPr>
      </w:pPr>
    </w:p>
    <w:p w14:paraId="5EAF242C" w14:textId="31AB67E9" w:rsidR="00455301" w:rsidRPr="00455301" w:rsidRDefault="009475C8" w:rsidP="00455301">
      <w:pPr>
        <w:rPr>
          <w:rFonts w:ascii="Arial" w:eastAsia="Times New Roman" w:hAnsi="Arial" w:cs="Arial"/>
          <w:color w:val="222222"/>
          <w:shd w:val="clear" w:color="auto" w:fill="FFFFFF"/>
        </w:rPr>
      </w:pPr>
      <w:r>
        <w:rPr>
          <w:rFonts w:ascii="Arial" w:eastAsia="Times New Roman" w:hAnsi="Arial" w:cs="Arial"/>
          <w:color w:val="000000"/>
          <w:sz w:val="22"/>
          <w:szCs w:val="22"/>
        </w:rPr>
        <w:t xml:space="preserve">Previously he was </w:t>
      </w:r>
      <w:r w:rsidR="00455301" w:rsidRPr="00455301">
        <w:rPr>
          <w:rFonts w:ascii="Arial" w:eastAsia="Times New Roman" w:hAnsi="Arial" w:cs="Arial"/>
          <w:color w:val="000000"/>
          <w:sz w:val="22"/>
          <w:szCs w:val="22"/>
        </w:rPr>
        <w:t xml:space="preserve">Head of Clinical Innovation for Trusted Health, the staffing platform for the healthcare industry, where he helps drive product strategy and works to change the </w:t>
      </w:r>
      <w:r w:rsidR="00455301" w:rsidRPr="00455301">
        <w:rPr>
          <w:rFonts w:ascii="Arial" w:eastAsia="Times New Roman" w:hAnsi="Arial" w:cs="Arial"/>
          <w:color w:val="000000"/>
          <w:sz w:val="22"/>
          <w:szCs w:val="22"/>
          <w:shd w:val="clear" w:color="auto" w:fill="FFFFFF"/>
        </w:rPr>
        <w:t>conversation around innovation in the healthcare workforce.</w:t>
      </w:r>
    </w:p>
    <w:p w14:paraId="000B9304" w14:textId="77777777" w:rsidR="00455301" w:rsidRPr="00455301" w:rsidRDefault="00455301" w:rsidP="00455301">
      <w:pPr>
        <w:rPr>
          <w:rFonts w:ascii="Arial" w:eastAsia="Times New Roman" w:hAnsi="Arial" w:cs="Arial"/>
          <w:color w:val="222222"/>
          <w:shd w:val="clear" w:color="auto" w:fill="FFFFFF"/>
        </w:rPr>
      </w:pPr>
    </w:p>
    <w:p w14:paraId="5713AA90" w14:textId="7115FE80" w:rsidR="00455301" w:rsidRPr="00455301" w:rsidRDefault="00455301" w:rsidP="00455301">
      <w:pPr>
        <w:rPr>
          <w:rFonts w:ascii="Arial" w:eastAsia="Times New Roman" w:hAnsi="Arial" w:cs="Arial"/>
          <w:color w:val="222222"/>
          <w:shd w:val="clear" w:color="auto" w:fill="FFFFFF"/>
        </w:rPr>
      </w:pPr>
      <w:r w:rsidRPr="00455301">
        <w:rPr>
          <w:rFonts w:ascii="Arial" w:eastAsia="Times New Roman" w:hAnsi="Arial" w:cs="Arial"/>
          <w:color w:val="000000"/>
          <w:sz w:val="22"/>
          <w:szCs w:val="22"/>
        </w:rPr>
        <w:t xml:space="preserve">Prior to joining </w:t>
      </w:r>
      <w:r w:rsidR="009475C8">
        <w:rPr>
          <w:rFonts w:ascii="Arial" w:eastAsia="Times New Roman" w:hAnsi="Arial" w:cs="Arial"/>
          <w:color w:val="000000"/>
          <w:sz w:val="22"/>
          <w:szCs w:val="22"/>
        </w:rPr>
        <w:t>Ascension</w:t>
      </w:r>
      <w:r w:rsidRPr="00455301">
        <w:rPr>
          <w:rFonts w:ascii="Arial" w:eastAsia="Times New Roman" w:hAnsi="Arial" w:cs="Arial"/>
          <w:color w:val="000000"/>
          <w:sz w:val="22"/>
          <w:szCs w:val="22"/>
        </w:rPr>
        <w:t>, Dan spent seven years at Kaiser Permanente, where he held executive roles in nursing innovation, research, and technology strategy across eight regions, 38 hospitals, 60,000 nurses. He was also part of the founding faculty for the new Kaiser Permanente School of Medicine.</w:t>
      </w:r>
    </w:p>
    <w:p w14:paraId="2883334D" w14:textId="77777777" w:rsidR="00455301" w:rsidRPr="00455301" w:rsidRDefault="00455301" w:rsidP="00455301">
      <w:pPr>
        <w:rPr>
          <w:rFonts w:ascii="Arial" w:eastAsia="Times New Roman" w:hAnsi="Arial" w:cs="Arial"/>
          <w:color w:val="222222"/>
          <w:shd w:val="clear" w:color="auto" w:fill="FFFFFF"/>
        </w:rPr>
      </w:pPr>
    </w:p>
    <w:p w14:paraId="4C53E20B" w14:textId="77777777" w:rsidR="00455301" w:rsidRPr="00455301" w:rsidRDefault="00455301" w:rsidP="00455301">
      <w:pPr>
        <w:rPr>
          <w:rFonts w:ascii="Arial" w:eastAsia="Times New Roman" w:hAnsi="Arial" w:cs="Arial"/>
          <w:color w:val="222222"/>
          <w:shd w:val="clear" w:color="auto" w:fill="FFFFFF"/>
        </w:rPr>
      </w:pPr>
      <w:r w:rsidRPr="00455301">
        <w:rPr>
          <w:rFonts w:ascii="Arial" w:eastAsia="Times New Roman" w:hAnsi="Arial" w:cs="Arial"/>
          <w:color w:val="000000"/>
          <w:sz w:val="22"/>
          <w:szCs w:val="22"/>
        </w:rPr>
        <w:t xml:space="preserve">Dan is on the faculty at The Ohio State University College of Nursing and multiple innovation fellowship programs. He previously taught on nursing innovation and leadership at Arizona State University. He is on the editorial board for Nursing Administration Quarterly and has authored two dozen peer-reviewed articles and two textbooks, including </w:t>
      </w:r>
      <w:r w:rsidRPr="00455301">
        <w:rPr>
          <w:rFonts w:ascii="Arial" w:eastAsia="Times New Roman" w:hAnsi="Arial" w:cs="Arial"/>
          <w:i/>
          <w:iCs/>
          <w:color w:val="000000"/>
          <w:sz w:val="22"/>
          <w:szCs w:val="22"/>
        </w:rPr>
        <w:t xml:space="preserve">Evidence Based Innovation Leadership for Health Professions </w:t>
      </w:r>
      <w:r w:rsidRPr="00455301">
        <w:rPr>
          <w:rFonts w:ascii="Arial" w:eastAsia="Times New Roman" w:hAnsi="Arial" w:cs="Arial"/>
          <w:color w:val="000000"/>
          <w:sz w:val="22"/>
          <w:szCs w:val="22"/>
        </w:rPr>
        <w:t>and</w:t>
      </w:r>
      <w:r w:rsidRPr="00455301">
        <w:rPr>
          <w:rFonts w:ascii="Arial" w:eastAsia="Times New Roman" w:hAnsi="Arial" w:cs="Arial"/>
          <w:i/>
          <w:iCs/>
          <w:color w:val="000000"/>
          <w:sz w:val="22"/>
          <w:szCs w:val="22"/>
        </w:rPr>
        <w:t xml:space="preserve"> Leadership in Nursing Practice</w:t>
      </w:r>
      <w:r w:rsidRPr="00455301">
        <w:rPr>
          <w:rFonts w:ascii="Arial" w:eastAsia="Times New Roman" w:hAnsi="Arial" w:cs="Arial"/>
          <w:color w:val="000000"/>
          <w:sz w:val="22"/>
          <w:szCs w:val="22"/>
        </w:rPr>
        <w:t>.</w:t>
      </w:r>
    </w:p>
    <w:p w14:paraId="4913AE5E" w14:textId="77777777" w:rsidR="00455301" w:rsidRPr="00455301" w:rsidRDefault="00455301" w:rsidP="00455301">
      <w:pPr>
        <w:rPr>
          <w:rFonts w:ascii="Arial" w:eastAsia="Times New Roman" w:hAnsi="Arial" w:cs="Arial"/>
          <w:color w:val="222222"/>
          <w:shd w:val="clear" w:color="auto" w:fill="FFFFFF"/>
        </w:rPr>
      </w:pPr>
    </w:p>
    <w:p w14:paraId="131514FB" w14:textId="42BEBA52" w:rsidR="00455301" w:rsidRPr="00455301" w:rsidRDefault="00455301" w:rsidP="00455301">
      <w:pPr>
        <w:rPr>
          <w:rFonts w:ascii="Arial" w:eastAsia="Times New Roman" w:hAnsi="Arial" w:cs="Arial"/>
          <w:color w:val="222222"/>
          <w:shd w:val="clear" w:color="auto" w:fill="FFFFFF"/>
        </w:rPr>
      </w:pPr>
      <w:r w:rsidRPr="00455301">
        <w:rPr>
          <w:rFonts w:ascii="Arial" w:eastAsia="Times New Roman" w:hAnsi="Arial" w:cs="Arial"/>
          <w:color w:val="000000"/>
          <w:sz w:val="22"/>
          <w:szCs w:val="22"/>
        </w:rPr>
        <w:t xml:space="preserve">Dan earned his Bachelors in Nursing, and was in the first cohort to graduate from the Masters in Healthcare Innovation program at ASU, as well as the first-ever graduate of the PhD in Healthcare Innovation Leadership program at ASU. </w:t>
      </w:r>
      <w:r w:rsidR="00301269">
        <w:rPr>
          <w:rFonts w:ascii="Arial" w:eastAsia="Times New Roman" w:hAnsi="Arial" w:cs="Arial"/>
          <w:color w:val="000000"/>
          <w:sz w:val="22"/>
          <w:szCs w:val="22"/>
        </w:rPr>
        <w:t xml:space="preserve">Dan serves on several advisory boards, including the American Nurses Association Innovation Advisory Board. </w:t>
      </w:r>
      <w:r w:rsidRPr="00455301">
        <w:rPr>
          <w:rFonts w:ascii="Arial" w:eastAsia="Times New Roman" w:hAnsi="Arial" w:cs="Arial"/>
          <w:color w:val="000000"/>
          <w:sz w:val="22"/>
          <w:szCs w:val="22"/>
        </w:rPr>
        <w:t xml:space="preserve">His clinical background is in Emergency and Trauma nursing at level 1 trauma centers in California and Arizona. </w:t>
      </w:r>
    </w:p>
    <w:p w14:paraId="2AD2A9F1" w14:textId="77777777" w:rsidR="00455301" w:rsidRPr="00455301" w:rsidRDefault="00455301" w:rsidP="00455301">
      <w:pPr>
        <w:shd w:val="clear" w:color="auto" w:fill="FFFFFF"/>
        <w:rPr>
          <w:rFonts w:ascii="Arial" w:eastAsia="Times New Roman" w:hAnsi="Arial" w:cs="Arial"/>
          <w:color w:val="222222"/>
        </w:rPr>
      </w:pPr>
    </w:p>
    <w:p w14:paraId="1D7B3367" w14:textId="77777777" w:rsidR="00AF5E4F" w:rsidRDefault="00AF5E4F"/>
    <w:sectPr w:rsidR="00AF5E4F" w:rsidSect="00602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301"/>
    <w:rsid w:val="001D6C24"/>
    <w:rsid w:val="0020713E"/>
    <w:rsid w:val="00301269"/>
    <w:rsid w:val="00455301"/>
    <w:rsid w:val="005E3E56"/>
    <w:rsid w:val="00602C9C"/>
    <w:rsid w:val="009475C8"/>
    <w:rsid w:val="009A3302"/>
    <w:rsid w:val="00AF5E4F"/>
    <w:rsid w:val="00EE7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F4A3E9"/>
  <w14:defaultImageDpi w14:val="32767"/>
  <w15:chartTrackingRefBased/>
  <w15:docId w15:val="{F95EF107-8368-0E47-A7D1-DE6EE621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530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936505">
      <w:bodyDiv w:val="1"/>
      <w:marLeft w:val="0"/>
      <w:marRight w:val="0"/>
      <w:marTop w:val="0"/>
      <w:marBottom w:val="0"/>
      <w:divBdr>
        <w:top w:val="none" w:sz="0" w:space="0" w:color="auto"/>
        <w:left w:val="none" w:sz="0" w:space="0" w:color="auto"/>
        <w:bottom w:val="none" w:sz="0" w:space="0" w:color="auto"/>
        <w:right w:val="none" w:sz="0" w:space="0" w:color="auto"/>
      </w:divBdr>
      <w:divsChild>
        <w:div w:id="1723358080">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Weberg, Daniel R.</dc:creator>
  <cp:keywords/>
  <dc:description/>
  <cp:lastModifiedBy>Weberg, Daniel R.</cp:lastModifiedBy>
  <cp:revision>2</cp:revision>
  <dcterms:created xsi:type="dcterms:W3CDTF">2021-11-30T22:36:00Z</dcterms:created>
  <dcterms:modified xsi:type="dcterms:W3CDTF">2021-11-30T22:36:00Z</dcterms:modified>
</cp:coreProperties>
</file>